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/>
    <w:p/>
    <w:p/>
    <w:p/>
    <w:p/>
    <w:p/>
    <w:p>
      <w:pPr>
        <w:jc w:val="center"/>
      </w:pPr>
    </w:p>
    <w:p>
      <w:pPr>
        <w:jc w:val="center"/>
        <w:rPr>
          <w:rFonts w:ascii="宋体" w:cs="宋体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48"/>
          <w:szCs w:val="48"/>
        </w:rPr>
        <w:t>全国档案专家申报表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left="31680" w:leftChars="1200" w:hanging="14"/>
        <w:jc w:val="left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姓</w:t>
      </w:r>
      <w:r>
        <w:rPr>
          <w:rFonts w:ascii="黑体" w:hAnsi="黑体" w:eastAsia="黑体" w:cs="黑体"/>
          <w:sz w:val="30"/>
          <w:szCs w:val="30"/>
        </w:rPr>
        <w:t xml:space="preserve">    </w:t>
      </w:r>
      <w:r>
        <w:rPr>
          <w:rFonts w:hint="eastAsia" w:ascii="黑体" w:hAnsi="黑体" w:eastAsia="黑体" w:cs="黑体"/>
          <w:sz w:val="30"/>
          <w:szCs w:val="30"/>
        </w:rPr>
        <w:t>名</w:t>
      </w:r>
      <w:r>
        <w:rPr>
          <w:rFonts w:ascii="黑体" w:hAnsi="黑体" w:eastAsia="黑体" w:cs="黑体"/>
          <w:sz w:val="30"/>
          <w:szCs w:val="30"/>
        </w:rPr>
        <w:t xml:space="preserve">  </w:t>
      </w:r>
      <w:r>
        <w:rPr>
          <w:rFonts w:ascii="黑体" w:hAnsi="黑体" w:eastAsia="黑体" w:cs="黑体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>王展志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</w:t>
      </w:r>
    </w:p>
    <w:p>
      <w:pPr>
        <w:ind w:left="31680" w:leftChars="1200" w:hanging="14"/>
        <w:jc w:val="left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工作单位</w:t>
      </w:r>
      <w:r>
        <w:rPr>
          <w:rFonts w:ascii="黑体" w:hAnsi="黑体" w:eastAsia="黑体" w:cs="黑体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</w:rPr>
        <w:t>陕西省档案局</w:t>
      </w:r>
    </w:p>
    <w:p>
      <w:pPr>
        <w:ind w:left="31680" w:leftChars="1200" w:hanging="14"/>
        <w:jc w:val="left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推荐单位</w:t>
      </w:r>
      <w:r>
        <w:rPr>
          <w:rFonts w:ascii="黑体" w:hAnsi="黑体" w:eastAsia="黑体" w:cs="黑体"/>
          <w:sz w:val="30"/>
          <w:szCs w:val="30"/>
        </w:rPr>
        <w:t xml:space="preserve">  </w:t>
      </w:r>
      <w:r>
        <w:rPr>
          <w:rFonts w:ascii="黑体" w:hAnsi="黑体" w:eastAsia="黑体" w:cs="黑体"/>
          <w:sz w:val="30"/>
          <w:szCs w:val="30"/>
          <w:u w:val="single"/>
        </w:rPr>
        <w:t xml:space="preserve">            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填报时间：</w:t>
      </w:r>
      <w:r>
        <w:rPr>
          <w:rFonts w:ascii="仿宋" w:hAnsi="仿宋" w:eastAsia="仿宋" w:cs="仿宋"/>
          <w:sz w:val="28"/>
          <w:szCs w:val="28"/>
        </w:rPr>
        <w:t>2016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</w:p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基本情况表</w:t>
      </w:r>
    </w:p>
    <w:p>
      <w:pPr>
        <w:jc w:val="center"/>
        <w:rPr>
          <w:rFonts w:ascii="宋体" w:cs="宋体"/>
          <w:b/>
          <w:bCs/>
          <w:sz w:val="36"/>
          <w:szCs w:val="36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王展志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19611101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贯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陕西户县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称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副研究馆员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中共党员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参加工作时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间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1987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健康状况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育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大学本科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系及专业</w:t>
            </w:r>
          </w:p>
        </w:tc>
        <w:tc>
          <w:tcPr>
            <w:tcW w:w="2842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西北大学汉语言文学专业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职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育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系及专业</w:t>
            </w:r>
          </w:p>
        </w:tc>
        <w:tc>
          <w:tcPr>
            <w:tcW w:w="2842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务</w:t>
            </w:r>
          </w:p>
        </w:tc>
        <w:tc>
          <w:tcPr>
            <w:tcW w:w="284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陕西省档案局编研处处长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质</w:t>
            </w:r>
          </w:p>
        </w:tc>
        <w:tc>
          <w:tcPr>
            <w:tcW w:w="2842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</w:t>
            </w:r>
          </w:p>
        </w:tc>
        <w:tc>
          <w:tcPr>
            <w:tcW w:w="284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89230871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842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13709296105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申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专业领域</w:t>
            </w:r>
          </w:p>
        </w:tc>
        <w:tc>
          <w:tcPr>
            <w:tcW w:w="7102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档案信息开发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1420" w:type="dxa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个人简历</w:t>
            </w:r>
          </w:p>
        </w:tc>
        <w:tc>
          <w:tcPr>
            <w:tcW w:w="7102" w:type="dxa"/>
            <w:gridSpan w:val="5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1987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年毕业于西北大学中文系，进入省档案局工作至今先后在局办公室、保管处、著录处、宣传处，保管利用二处、编研处等工作；</w:t>
            </w:r>
            <w:r>
              <w:rPr>
                <w:rFonts w:ascii="仿宋" w:hAnsi="仿宋" w:eastAsia="仿宋" w:cs="仿宋"/>
                <w:sz w:val="28"/>
                <w:szCs w:val="28"/>
              </w:rPr>
              <w:t>1997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年任宣传处副调研员，</w:t>
            </w:r>
            <w:r>
              <w:rPr>
                <w:rFonts w:ascii="仿宋" w:hAnsi="仿宋" w:eastAsia="仿宋" w:cs="仿宋"/>
                <w:sz w:val="28"/>
                <w:szCs w:val="28"/>
              </w:rPr>
              <w:t>1999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年任保管利用二处副处长、</w:t>
            </w:r>
            <w:r>
              <w:rPr>
                <w:rFonts w:ascii="仿宋" w:hAnsi="仿宋" w:eastAsia="仿宋" w:cs="仿宋"/>
                <w:sz w:val="28"/>
                <w:szCs w:val="28"/>
              </w:rPr>
              <w:t>2002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年评为副研究馆员，</w:t>
            </w:r>
            <w:r>
              <w:rPr>
                <w:rFonts w:ascii="仿宋" w:hAnsi="仿宋" w:eastAsia="仿宋" w:cs="仿宋"/>
                <w:sz w:val="28"/>
                <w:szCs w:val="28"/>
              </w:rPr>
              <w:t>2003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年任编研处处长。</w:t>
            </w:r>
          </w:p>
        </w:tc>
      </w:tr>
    </w:tbl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专业成果登记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2322"/>
        <w:gridCol w:w="2213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起止时间</w:t>
            </w:r>
          </w:p>
        </w:tc>
        <w:tc>
          <w:tcPr>
            <w:tcW w:w="2322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专业技术工作名称（项目、课题、成果等）</w:t>
            </w:r>
          </w:p>
        </w:tc>
        <w:tc>
          <w:tcPr>
            <w:tcW w:w="221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工作内容，本人起何作用（主持、参加、独立）</w:t>
            </w:r>
          </w:p>
        </w:tc>
        <w:tc>
          <w:tcPr>
            <w:tcW w:w="2507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完成情况及效果（获何奖励、效益或专利）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4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1990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年至</w:t>
            </w:r>
            <w:r>
              <w:rPr>
                <w:rFonts w:ascii="仿宋" w:hAnsi="仿宋" w:eastAsia="仿宋" w:cs="仿宋"/>
                <w:sz w:val="28"/>
                <w:szCs w:val="28"/>
              </w:rPr>
              <w:t>1996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23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陕西革命历史文件汇编（</w:t>
            </w:r>
            <w:r>
              <w:rPr>
                <w:rFonts w:ascii="仿宋" w:hAnsi="仿宋" w:eastAsia="仿宋" w:cs="仿宋"/>
                <w:sz w:val="28"/>
                <w:szCs w:val="28"/>
              </w:rPr>
              <w:t>23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辑）</w:t>
            </w:r>
          </w:p>
        </w:tc>
        <w:tc>
          <w:tcPr>
            <w:tcW w:w="221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</w:t>
            </w:r>
          </w:p>
        </w:tc>
        <w:tc>
          <w:tcPr>
            <w:tcW w:w="250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中共中央西北局文件汇编（</w:t>
            </w: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辑）</w:t>
            </w:r>
          </w:p>
        </w:tc>
        <w:tc>
          <w:tcPr>
            <w:tcW w:w="221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</w:t>
            </w:r>
          </w:p>
        </w:tc>
        <w:tc>
          <w:tcPr>
            <w:tcW w:w="250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4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陕西大事记（</w:t>
            </w:r>
            <w:r>
              <w:rPr>
                <w:rFonts w:ascii="仿宋" w:hAnsi="仿宋" w:eastAsia="仿宋" w:cs="仿宋"/>
                <w:sz w:val="28"/>
                <w:szCs w:val="28"/>
              </w:rPr>
              <w:t>1990——1996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）（</w:t>
            </w: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辑）</w:t>
            </w:r>
          </w:p>
        </w:tc>
        <w:tc>
          <w:tcPr>
            <w:tcW w:w="221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独立</w:t>
            </w:r>
          </w:p>
        </w:tc>
        <w:tc>
          <w:tcPr>
            <w:tcW w:w="250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4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2003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至</w:t>
            </w:r>
            <w:r>
              <w:rPr>
                <w:rFonts w:ascii="仿宋" w:hAnsi="仿宋" w:eastAsia="仿宋" w:cs="仿宋"/>
                <w:sz w:val="28"/>
                <w:szCs w:val="28"/>
              </w:rPr>
              <w:t>2009</w:t>
            </w:r>
          </w:p>
        </w:tc>
        <w:tc>
          <w:tcPr>
            <w:tcW w:w="23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中共陕西省委文件选编（</w:t>
            </w:r>
            <w:r>
              <w:rPr>
                <w:rFonts w:ascii="仿宋" w:hAnsi="仿宋" w:eastAsia="仿宋" w:cs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辑）</w:t>
            </w:r>
          </w:p>
        </w:tc>
        <w:tc>
          <w:tcPr>
            <w:tcW w:w="221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2004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23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西部</w:t>
            </w:r>
            <w:r>
              <w:rPr>
                <w:rFonts w:ascii="仿宋" w:hAnsi="仿宋" w:eastAsia="仿宋" w:cs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省《政府工作报告》《重点项目建设》</w:t>
            </w:r>
          </w:p>
        </w:tc>
        <w:tc>
          <w:tcPr>
            <w:tcW w:w="221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2006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23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纪念建党</w:t>
            </w:r>
            <w:r>
              <w:rPr>
                <w:rFonts w:ascii="仿宋" w:hAnsi="仿宋" w:eastAsia="仿宋" w:cs="仿宋"/>
                <w:sz w:val="28"/>
                <w:szCs w:val="28"/>
              </w:rPr>
              <w:t>85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周年大型图片展</w:t>
            </w:r>
          </w:p>
        </w:tc>
        <w:tc>
          <w:tcPr>
            <w:tcW w:w="221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参与主持</w:t>
            </w:r>
          </w:p>
        </w:tc>
        <w:tc>
          <w:tcPr>
            <w:tcW w:w="250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2008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23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陕甘宁边区禁毒史料汇编</w:t>
            </w:r>
          </w:p>
        </w:tc>
        <w:tc>
          <w:tcPr>
            <w:tcW w:w="221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2008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23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纪念改革开放</w:t>
            </w:r>
            <w:r>
              <w:rPr>
                <w:rFonts w:ascii="仿宋" w:hAnsi="仿宋" w:eastAsia="仿宋" w:cs="仿宋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周年大型图片展《感受巨变》</w:t>
            </w:r>
          </w:p>
        </w:tc>
        <w:tc>
          <w:tcPr>
            <w:tcW w:w="221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参与主持</w:t>
            </w:r>
          </w:p>
        </w:tc>
        <w:tc>
          <w:tcPr>
            <w:tcW w:w="250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2009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23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陕西解放大型图片展</w:t>
            </w:r>
          </w:p>
        </w:tc>
        <w:tc>
          <w:tcPr>
            <w:tcW w:w="221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4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2009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23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《陕西解放画册》</w:t>
            </w:r>
          </w:p>
        </w:tc>
        <w:tc>
          <w:tcPr>
            <w:tcW w:w="221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2009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23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《陕西解放文献选编》</w:t>
            </w:r>
          </w:p>
        </w:tc>
        <w:tc>
          <w:tcPr>
            <w:tcW w:w="221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23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陕甘宁边区法律法规汇编</w:t>
            </w:r>
          </w:p>
        </w:tc>
        <w:tc>
          <w:tcPr>
            <w:tcW w:w="221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23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陕西档案精粹</w:t>
            </w:r>
          </w:p>
        </w:tc>
        <w:tc>
          <w:tcPr>
            <w:tcW w:w="221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2014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23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《红星照耀中国</w:t>
            </w:r>
            <w:r>
              <w:rPr>
                <w:rFonts w:ascii="仿宋" w:hAnsi="仿宋" w:eastAsia="仿宋" w:cs="仿宋"/>
                <w:sz w:val="28"/>
                <w:szCs w:val="28"/>
              </w:rPr>
              <w:t>——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外国记者眼中的中国共产党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人》大型图片展</w:t>
            </w:r>
          </w:p>
        </w:tc>
        <w:tc>
          <w:tcPr>
            <w:tcW w:w="221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2013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23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《红星照耀中国</w:t>
            </w:r>
            <w:r>
              <w:rPr>
                <w:rFonts w:ascii="仿宋" w:hAnsi="仿宋" w:eastAsia="仿宋" w:cs="仿宋"/>
                <w:sz w:val="28"/>
                <w:szCs w:val="28"/>
              </w:rPr>
              <w:t>——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外国记者眼中的中国共产党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人》画册</w:t>
            </w:r>
          </w:p>
        </w:tc>
        <w:tc>
          <w:tcPr>
            <w:tcW w:w="221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《红星照耀中国</w:t>
            </w:r>
            <w:r>
              <w:rPr>
                <w:rFonts w:ascii="仿宋" w:hAnsi="仿宋" w:eastAsia="仿宋" w:cs="仿宋"/>
                <w:sz w:val="28"/>
                <w:szCs w:val="28"/>
              </w:rPr>
              <w:t>——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外国记者眼中的中国共产党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人》短片</w:t>
            </w:r>
          </w:p>
        </w:tc>
        <w:tc>
          <w:tcPr>
            <w:tcW w:w="221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2014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23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《黄河在咆哮</w:t>
            </w:r>
            <w:r>
              <w:rPr>
                <w:rFonts w:ascii="仿宋" w:hAnsi="仿宋" w:eastAsia="仿宋" w:cs="仿宋"/>
                <w:sz w:val="28"/>
                <w:szCs w:val="28"/>
              </w:rPr>
              <w:t>——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抗战中的陕西》大型图片展</w:t>
            </w:r>
          </w:p>
        </w:tc>
        <w:tc>
          <w:tcPr>
            <w:tcW w:w="221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23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《黄河在咆哮</w:t>
            </w:r>
            <w:r>
              <w:rPr>
                <w:rFonts w:ascii="仿宋" w:hAnsi="仿宋" w:eastAsia="仿宋" w:cs="仿宋"/>
                <w:sz w:val="28"/>
                <w:szCs w:val="28"/>
              </w:rPr>
              <w:t>——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抗战中的陕西》画册</w:t>
            </w:r>
          </w:p>
        </w:tc>
        <w:tc>
          <w:tcPr>
            <w:tcW w:w="221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23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《黄河在咆哮</w:t>
            </w:r>
            <w:r>
              <w:rPr>
                <w:rFonts w:ascii="仿宋" w:hAnsi="仿宋" w:eastAsia="仿宋" w:cs="仿宋"/>
                <w:sz w:val="28"/>
                <w:szCs w:val="28"/>
              </w:rPr>
              <w:t>——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抗战中的陕西》短片</w:t>
            </w:r>
          </w:p>
        </w:tc>
        <w:tc>
          <w:tcPr>
            <w:tcW w:w="221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2016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23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《长征长征</w:t>
            </w:r>
            <w:r>
              <w:rPr>
                <w:rFonts w:ascii="仿宋" w:hAnsi="仿宋" w:eastAsia="仿宋" w:cs="仿宋"/>
                <w:sz w:val="28"/>
                <w:szCs w:val="28"/>
              </w:rPr>
              <w:t>——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红军长征到陕北》大型图片展</w:t>
            </w:r>
          </w:p>
        </w:tc>
        <w:tc>
          <w:tcPr>
            <w:tcW w:w="221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2016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23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长征长征</w:t>
            </w:r>
            <w:r>
              <w:rPr>
                <w:rFonts w:ascii="仿宋" w:hAnsi="仿宋" w:eastAsia="仿宋" w:cs="仿宋"/>
                <w:sz w:val="28"/>
                <w:szCs w:val="28"/>
              </w:rPr>
              <w:t>——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红军长征到陕北》画册</w:t>
            </w:r>
          </w:p>
        </w:tc>
        <w:tc>
          <w:tcPr>
            <w:tcW w:w="221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4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长征长征</w:t>
            </w:r>
            <w:r>
              <w:rPr>
                <w:rFonts w:ascii="仿宋" w:hAnsi="仿宋" w:eastAsia="仿宋" w:cs="仿宋"/>
                <w:sz w:val="28"/>
                <w:szCs w:val="28"/>
              </w:rPr>
              <w:t>——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红军长征到陕北》短片</w:t>
            </w:r>
          </w:p>
        </w:tc>
        <w:tc>
          <w:tcPr>
            <w:tcW w:w="221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2013——2016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23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《陕甘宁边区政府文件选编》（</w:t>
            </w:r>
            <w:r>
              <w:rPr>
                <w:rFonts w:ascii="仿宋" w:hAnsi="仿宋" w:eastAsia="仿宋" w:cs="仿宋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辑）</w:t>
            </w:r>
          </w:p>
        </w:tc>
        <w:tc>
          <w:tcPr>
            <w:tcW w:w="221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</w:t>
            </w:r>
          </w:p>
        </w:tc>
        <w:tc>
          <w:tcPr>
            <w:tcW w:w="250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0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" w:hAnsi="仿宋" w:eastAsia="仿宋" w:cs="仿宋"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sz w:val="28"/>
          <w:szCs w:val="28"/>
        </w:rPr>
      </w:pPr>
    </w:p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著作、论文及重要技术报告登记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2259"/>
        <w:gridCol w:w="3273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期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名称及内容提要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出版、登载获奖或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在学术会议上交流情况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合（独）著、译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2002——2003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《陕西教育史》（民国部分）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陕西教育出版社出版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60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2003——2016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225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资政参考（</w:t>
            </w:r>
            <w:r>
              <w:rPr>
                <w:rFonts w:ascii="仿宋" w:hAnsi="仿宋" w:eastAsia="仿宋" w:cs="仿宋"/>
                <w:sz w:val="28"/>
                <w:szCs w:val="28"/>
              </w:rPr>
              <w:t>61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期）</w:t>
            </w:r>
          </w:p>
        </w:tc>
        <w:tc>
          <w:tcPr>
            <w:tcW w:w="327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为省级领导决策咨询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60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2006——2011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225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陕西</w:t>
            </w:r>
            <w:r>
              <w:rPr>
                <w:rFonts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世纪图鉴</w:t>
            </w:r>
          </w:p>
        </w:tc>
        <w:tc>
          <w:tcPr>
            <w:tcW w:w="327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三秦出版社出版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60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2013——2016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225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陕西省志</w:t>
            </w:r>
            <w:r>
              <w:rPr>
                <w:rFonts w:ascii="仿宋" w:hAnsi="仿宋" w:eastAsia="仿宋" w:cs="仿宋"/>
                <w:sz w:val="28"/>
                <w:szCs w:val="28"/>
              </w:rPr>
              <w:t>——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档案志</w:t>
            </w:r>
          </w:p>
        </w:tc>
        <w:tc>
          <w:tcPr>
            <w:tcW w:w="327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0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7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0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7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" w:hAnsi="仿宋" w:eastAsia="仿宋" w:cs="仿宋"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工作业绩综述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（限</w:t>
      </w:r>
      <w:r>
        <w:rPr>
          <w:rFonts w:ascii="仿宋" w:hAnsi="仿宋" w:eastAsia="仿宋" w:cs="仿宋"/>
          <w:sz w:val="28"/>
          <w:szCs w:val="28"/>
        </w:rPr>
        <w:t>2000</w:t>
      </w:r>
      <w:r>
        <w:rPr>
          <w:rFonts w:hint="eastAsia" w:ascii="仿宋" w:hAnsi="仿宋" w:eastAsia="仿宋" w:cs="仿宋"/>
          <w:sz w:val="28"/>
          <w:szCs w:val="28"/>
        </w:rPr>
        <w:t>字）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2" w:hRule="atLeast"/>
        </w:trPr>
        <w:tc>
          <w:tcPr>
            <w:tcW w:w="85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本人从事档案工作</w:t>
            </w:r>
            <w:r>
              <w:rPr>
                <w:rFonts w:ascii="仿宋" w:hAnsi="仿宋" w:eastAsia="仿宋" w:cs="仿宋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年，先后在局办公室、保管处、征集编目处，宣传处、保管利用二处、编研处、工作。主要工作有：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起草局馆处室各种文件，编制“九五”“十五”档案事业规划，编辑《陕西档案信息》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启动本馆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著名人物档案工作，主持征集建立名人全宗</w:t>
            </w:r>
            <w:r>
              <w:rPr>
                <w:rFonts w:ascii="仿宋" w:hAnsi="仿宋" w:eastAsia="仿宋" w:cs="仿宋"/>
                <w:sz w:val="28"/>
                <w:szCs w:val="28"/>
              </w:rPr>
              <w:t>200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余个，主持制定《陕西省著名人物档案管理办法》。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参与征集整理鉴定档案</w:t>
            </w: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万余卷。接待利用者</w:t>
            </w: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万余人次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编辑《陕西档案》</w:t>
            </w:r>
            <w:r>
              <w:rPr>
                <w:rFonts w:ascii="仿宋" w:hAnsi="仿宋" w:eastAsia="仿宋" w:cs="仿宋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期，撰写文章</w:t>
            </w:r>
            <w:r>
              <w:rPr>
                <w:rFonts w:ascii="仿宋" w:hAnsi="仿宋" w:eastAsia="仿宋" w:cs="仿宋"/>
                <w:sz w:val="28"/>
                <w:szCs w:val="28"/>
              </w:rPr>
              <w:t>40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余篇，担任《中国档案报》和《中国档案》通联组长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编辑各类文献，撰写文章共约</w:t>
            </w:r>
            <w:r>
              <w:rPr>
                <w:rFonts w:ascii="仿宋" w:hAnsi="仿宋" w:eastAsia="仿宋" w:cs="仿宋"/>
                <w:sz w:val="28"/>
                <w:szCs w:val="28"/>
              </w:rPr>
              <w:t>3000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余万字。编辑《资政参考》</w:t>
            </w:r>
            <w:r>
              <w:rPr>
                <w:rFonts w:ascii="仿宋" w:hAnsi="仿宋" w:eastAsia="仿宋" w:cs="仿宋"/>
                <w:sz w:val="28"/>
                <w:szCs w:val="28"/>
              </w:rPr>
              <w:t>61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期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举办各类展览十余次。</w:t>
            </w:r>
          </w:p>
          <w:p>
            <w:pPr>
              <w:ind w:left="5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工作</w:t>
            </w:r>
            <w:r>
              <w:rPr>
                <w:rFonts w:ascii="仿宋" w:hAnsi="仿宋" w:eastAsia="仿宋" w:cs="仿宋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年，注意学习新知，提高自身素质，认真敬业，忠于职守，圆满完成各项工作任务。</w:t>
            </w:r>
          </w:p>
        </w:tc>
      </w:tr>
    </w:tbl>
    <w:p>
      <w:pPr>
        <w:jc w:val="center"/>
        <w:rPr>
          <w:rFonts w:ascii="仿宋" w:hAnsi="仿宋" w:eastAsia="仿宋" w:cs="仿宋"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sz w:val="28"/>
          <w:szCs w:val="28"/>
        </w:rPr>
      </w:pPr>
    </w:p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推荐评审意见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签字人：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章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签字人：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章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评审委员会意见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主任签字：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ascii="仿宋" w:hAnsi="仿宋" w:eastAsia="仿宋" w:cs="仿宋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国家档案局办公室秘书处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  2016</w:t>
      </w:r>
      <w:r>
        <w:rPr>
          <w:rFonts w:hint="eastAsia" w:ascii="仿宋" w:hAnsi="仿宋" w:eastAsia="仿宋" w:cs="仿宋"/>
          <w:sz w:val="28"/>
          <w:szCs w:val="28"/>
          <w:u w:val="single"/>
        </w:rPr>
        <w:t>年</w:t>
      </w:r>
      <w:r>
        <w:rPr>
          <w:rFonts w:ascii="仿宋" w:hAnsi="仿宋" w:eastAsia="仿宋" w:cs="仿宋"/>
          <w:sz w:val="28"/>
          <w:szCs w:val="28"/>
          <w:u w:val="single"/>
        </w:rPr>
        <w:t>10</w:t>
      </w:r>
      <w:r>
        <w:rPr>
          <w:rFonts w:hint="eastAsia" w:ascii="仿宋" w:hAnsi="仿宋" w:eastAsia="仿宋" w:cs="仿宋"/>
          <w:sz w:val="28"/>
          <w:szCs w:val="28"/>
          <w:u w:val="single"/>
        </w:rPr>
        <w:t>月</w:t>
      </w:r>
      <w:r>
        <w:rPr>
          <w:rFonts w:ascii="仿宋" w:hAnsi="仿宋" w:eastAsia="仿宋" w:cs="仿宋"/>
          <w:sz w:val="28"/>
          <w:szCs w:val="28"/>
          <w:u w:val="single"/>
        </w:rPr>
        <w:t>11</w:t>
      </w:r>
      <w:r>
        <w:rPr>
          <w:rFonts w:hint="eastAsia" w:ascii="仿宋" w:hAnsi="仿宋" w:eastAsia="仿宋" w:cs="仿宋"/>
          <w:sz w:val="28"/>
          <w:szCs w:val="28"/>
          <w:u w:val="single"/>
        </w:rPr>
        <w:t>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07D16"/>
    <w:multiLevelType w:val="multilevel"/>
    <w:tmpl w:val="35507D16"/>
    <w:lvl w:ilvl="0" w:tentative="0">
      <w:start w:val="1"/>
      <w:numFmt w:val="decimal"/>
      <w:lvlText w:val="%1、"/>
      <w:lvlJc w:val="left"/>
      <w:pPr>
        <w:tabs>
          <w:tab w:val="left" w:pos="1290"/>
        </w:tabs>
        <w:ind w:left="129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77E11AF"/>
    <w:rsid w:val="000A34ED"/>
    <w:rsid w:val="00280EA0"/>
    <w:rsid w:val="00394C86"/>
    <w:rsid w:val="00424FF8"/>
    <w:rsid w:val="00472E4C"/>
    <w:rsid w:val="004E53B4"/>
    <w:rsid w:val="005630EA"/>
    <w:rsid w:val="005D2B76"/>
    <w:rsid w:val="00690447"/>
    <w:rsid w:val="00AE078D"/>
    <w:rsid w:val="00BE17EB"/>
    <w:rsid w:val="00DD06D0"/>
    <w:rsid w:val="00FE11CA"/>
    <w:rsid w:val="00FF7728"/>
    <w:rsid w:val="06D215E4"/>
    <w:rsid w:val="18E47CDC"/>
    <w:rsid w:val="377E11A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Footer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9</Pages>
  <Words>311</Words>
  <Characters>1776</Characters>
  <Lines>0</Lines>
  <Paragraphs>0</Paragraphs>
  <TotalTime>0</TotalTime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2016-11-11T02:45:00Z</dcterms:created>
  <dc:creator>luo</dc:creator>
  <cp:lastModifiedBy>luo</cp:lastModifiedBy>
  <dcterms:modified xsi:type="dcterms:W3CDTF">2016-11-14T03:12:44Z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